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69" w:rsidRDefault="00E35064">
      <w:pPr>
        <w:spacing w:line="360" w:lineRule="auto"/>
        <w:ind w:firstLineChars="200" w:firstLine="592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附件：</w:t>
      </w:r>
    </w:p>
    <w:p w:rsidR="00163469" w:rsidRDefault="00E35064">
      <w:pPr>
        <w:spacing w:line="360" w:lineRule="auto"/>
        <w:ind w:firstLineChars="200" w:firstLine="552"/>
        <w:jc w:val="center"/>
        <w:rPr>
          <w:rFonts w:eastAsia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教育部</w:t>
      </w:r>
      <w:r>
        <w:rPr>
          <w:rFonts w:eastAsia="黑体" w:hAnsi="黑体"/>
          <w:sz w:val="28"/>
          <w:szCs w:val="28"/>
        </w:rPr>
        <w:t>直属高校固定资产最低使用年限表</w:t>
      </w:r>
    </w:p>
    <w:tbl>
      <w:tblPr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</w:tblGrid>
      <w:tr w:rsidR="00163469">
        <w:trPr>
          <w:trHeight w:hRule="exact" w:val="56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固定资产类别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最低使用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年限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</w:t>
            </w:r>
            <w:r>
              <w:rPr>
                <w:rFonts w:eastAsia="仿宋_GB2312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房屋及构筑物</w:t>
            </w: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业务及管理用房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钢结构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钢筋混凝土结构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砖混结构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砖木结构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简易房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房屋附属设施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构筑物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通用设备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计算机设备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办公设备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车辆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图书档案设备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机械设备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电气设备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雷达、无线电和卫星导航设备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通信设备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广播、电视、电影设备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仪器仪表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电子和通信测量设备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计量标准器具及量具、衡器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专用设备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探矿、采矿、选矿和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造块设备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石油天然气开采专用设备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石油和化学工业专用设备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炼焦和金属冶炼轧制设备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电力工业专用设备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非金属矿物制品工业专用设备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核工业专用设备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航空航天工业专用设备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工程机械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农业和林业机械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木材采集和加工设备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食品加工专用设备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饮料加工设备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烟草加工设备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粮油作物和饲料加工设备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纺织设备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缝纫、服饰、制革和毛皮加工设备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造纸和印刷机械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化学药品和中药专用设备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医疗设备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电工、电子专用生产设备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安全生产设备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邮政专用设备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环境污染防治设备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公安专用设备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水工机械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殡葬设备及用品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铁路运输设备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水上交通运输设备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航空器及其配套设备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专用仪器仪表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文艺设备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体育设备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娱乐设备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家具、用具及装具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家具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</w:tr>
      <w:tr w:rsidR="00163469">
        <w:trPr>
          <w:trHeight w:hRule="exact" w:val="567"/>
          <w:jc w:val="center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163469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用具、装具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469" w:rsidRDefault="00E35064">
            <w:pPr>
              <w:spacing w:line="360" w:lineRule="auto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</w:tbl>
    <w:p w:rsidR="00163469" w:rsidRDefault="00163469">
      <w:pPr>
        <w:tabs>
          <w:tab w:val="left" w:pos="3792"/>
        </w:tabs>
        <w:rPr>
          <w:rFonts w:ascii="time" w:eastAsia="方正仿宋_GBK" w:hAnsi="time" w:cs="Times New Roman" w:hint="eastAsia"/>
          <w:sz w:val="32"/>
          <w:szCs w:val="32"/>
        </w:rPr>
      </w:pPr>
    </w:p>
    <w:sectPr w:rsidR="00163469">
      <w:footerReference w:type="even" r:id="rId9"/>
      <w:footerReference w:type="default" r:id="rId10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1A" w:rsidRDefault="000C1C1A">
      <w:r>
        <w:separator/>
      </w:r>
    </w:p>
  </w:endnote>
  <w:endnote w:type="continuationSeparator" w:id="0">
    <w:p w:rsidR="000C1C1A" w:rsidRDefault="000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charset w:val="00"/>
    <w:family w:val="roman"/>
    <w:pitch w:val="default"/>
  </w:font>
  <w:font w:name="方正仿宋_GBK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69" w:rsidRDefault="00E35064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/>
        <w:sz w:val="28"/>
        <w:szCs w:val="28"/>
      </w:rPr>
      <w:fldChar w:fldCharType="begin"/>
    </w:r>
    <w:r>
      <w:rPr>
        <w:rStyle w:val="a5"/>
        <w:rFonts w:ascii="仿宋_GB2312" w:eastAsia="仿宋_GB2312"/>
        <w:sz w:val="28"/>
        <w:szCs w:val="28"/>
      </w:rPr>
      <w:instrText xml:space="preserve">PAGE  </w:instrText>
    </w:r>
    <w:r>
      <w:rPr>
        <w:rStyle w:val="a5"/>
        <w:rFonts w:ascii="仿宋_GB2312" w:eastAsia="仿宋_GB2312"/>
        <w:sz w:val="28"/>
        <w:szCs w:val="28"/>
      </w:rPr>
      <w:fldChar w:fldCharType="separate"/>
    </w:r>
    <w:r>
      <w:rPr>
        <w:rStyle w:val="a5"/>
        <w:rFonts w:ascii="仿宋_GB2312" w:eastAsia="仿宋_GB2312"/>
        <w:sz w:val="28"/>
        <w:szCs w:val="28"/>
      </w:rPr>
      <w:t>- 8 -</w:t>
    </w:r>
    <w:r>
      <w:rPr>
        <w:rStyle w:val="a5"/>
        <w:rFonts w:ascii="仿宋_GB2312" w:eastAsia="仿宋_GB2312"/>
        <w:sz w:val="28"/>
        <w:szCs w:val="28"/>
      </w:rPr>
      <w:fldChar w:fldCharType="end"/>
    </w:r>
  </w:p>
  <w:p w:rsidR="00163469" w:rsidRDefault="0016346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69" w:rsidRDefault="00E35064">
    <w:pPr>
      <w:pStyle w:val="a3"/>
      <w:framePr w:wrap="around" w:vAnchor="text" w:hAnchor="page" w:x="10064" w:y="51"/>
      <w:rPr>
        <w:rStyle w:val="a5"/>
        <w:rFonts w:ascii="仿宋_GB2312" w:eastAsia="仿宋_GB2312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CB2173">
      <w:rPr>
        <w:rStyle w:val="a5"/>
        <w:rFonts w:ascii="仿宋_GB2312" w:eastAsia="仿宋_GB2312"/>
        <w:noProof/>
        <w:sz w:val="28"/>
        <w:szCs w:val="28"/>
      </w:rPr>
      <w:t>- 3 -</w:t>
    </w:r>
    <w:r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163469" w:rsidRDefault="0016346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1A" w:rsidRDefault="000C1C1A">
      <w:r>
        <w:separator/>
      </w:r>
    </w:p>
  </w:footnote>
  <w:footnote w:type="continuationSeparator" w:id="0">
    <w:p w:rsidR="000C1C1A" w:rsidRDefault="000C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A"/>
    <w:multiLevelType w:val="singleLevel"/>
    <w:tmpl w:val="0000000A"/>
    <w:lvl w:ilvl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66"/>
    <w:rsid w:val="00071987"/>
    <w:rsid w:val="000A19C8"/>
    <w:rsid w:val="000C1C1A"/>
    <w:rsid w:val="00163469"/>
    <w:rsid w:val="0019729B"/>
    <w:rsid w:val="001E35B8"/>
    <w:rsid w:val="0020575D"/>
    <w:rsid w:val="00241D5F"/>
    <w:rsid w:val="00281919"/>
    <w:rsid w:val="002A6129"/>
    <w:rsid w:val="002A7662"/>
    <w:rsid w:val="002B541E"/>
    <w:rsid w:val="002F2261"/>
    <w:rsid w:val="002F5448"/>
    <w:rsid w:val="00305C9A"/>
    <w:rsid w:val="00341916"/>
    <w:rsid w:val="00344F38"/>
    <w:rsid w:val="0041555C"/>
    <w:rsid w:val="004168EE"/>
    <w:rsid w:val="00424818"/>
    <w:rsid w:val="004603B7"/>
    <w:rsid w:val="00460406"/>
    <w:rsid w:val="004B7A2E"/>
    <w:rsid w:val="00574C6F"/>
    <w:rsid w:val="00584559"/>
    <w:rsid w:val="00603B60"/>
    <w:rsid w:val="006B6CFE"/>
    <w:rsid w:val="006F0FB5"/>
    <w:rsid w:val="006F1218"/>
    <w:rsid w:val="00723165"/>
    <w:rsid w:val="00737238"/>
    <w:rsid w:val="009D13B8"/>
    <w:rsid w:val="009F1F37"/>
    <w:rsid w:val="009F2139"/>
    <w:rsid w:val="00B03C8F"/>
    <w:rsid w:val="00B40AA2"/>
    <w:rsid w:val="00BC131D"/>
    <w:rsid w:val="00C41666"/>
    <w:rsid w:val="00CB2173"/>
    <w:rsid w:val="00CB7009"/>
    <w:rsid w:val="00CE7E21"/>
    <w:rsid w:val="00CF77C3"/>
    <w:rsid w:val="00D03321"/>
    <w:rsid w:val="00D82451"/>
    <w:rsid w:val="00E24BF9"/>
    <w:rsid w:val="00E35064"/>
    <w:rsid w:val="00E63310"/>
    <w:rsid w:val="00EB5CDF"/>
    <w:rsid w:val="00ED39D3"/>
    <w:rsid w:val="00F27877"/>
    <w:rsid w:val="00F75DBD"/>
    <w:rsid w:val="06365832"/>
    <w:rsid w:val="09983171"/>
    <w:rsid w:val="0B621F08"/>
    <w:rsid w:val="122E00D2"/>
    <w:rsid w:val="18A13656"/>
    <w:rsid w:val="1C6C5EF8"/>
    <w:rsid w:val="22E41675"/>
    <w:rsid w:val="22F637DA"/>
    <w:rsid w:val="23C22C92"/>
    <w:rsid w:val="26951845"/>
    <w:rsid w:val="278A0900"/>
    <w:rsid w:val="29BE52C8"/>
    <w:rsid w:val="29E81582"/>
    <w:rsid w:val="2E0E77FC"/>
    <w:rsid w:val="2EEA1E03"/>
    <w:rsid w:val="2EEF7C4F"/>
    <w:rsid w:val="30041430"/>
    <w:rsid w:val="318F3C50"/>
    <w:rsid w:val="32AC1893"/>
    <w:rsid w:val="34463291"/>
    <w:rsid w:val="35D036F0"/>
    <w:rsid w:val="390C4AFE"/>
    <w:rsid w:val="3E874219"/>
    <w:rsid w:val="40F2401E"/>
    <w:rsid w:val="4A887940"/>
    <w:rsid w:val="4D5B54F8"/>
    <w:rsid w:val="4E392E91"/>
    <w:rsid w:val="4E4D5331"/>
    <w:rsid w:val="4F9640D8"/>
    <w:rsid w:val="4FF44BF5"/>
    <w:rsid w:val="557B077A"/>
    <w:rsid w:val="55B44EC1"/>
    <w:rsid w:val="59A64174"/>
    <w:rsid w:val="5D55157C"/>
    <w:rsid w:val="62136A90"/>
    <w:rsid w:val="630209B2"/>
    <w:rsid w:val="64C10114"/>
    <w:rsid w:val="66023C26"/>
    <w:rsid w:val="6B0C5B87"/>
    <w:rsid w:val="6C8D2A46"/>
    <w:rsid w:val="6C9F7988"/>
    <w:rsid w:val="75455D1B"/>
    <w:rsid w:val="75582804"/>
    <w:rsid w:val="77620308"/>
    <w:rsid w:val="79110C42"/>
    <w:rsid w:val="7B4C63AC"/>
    <w:rsid w:val="7E1E46AB"/>
    <w:rsid w:val="7F3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PC</cp:lastModifiedBy>
  <cp:revision>4</cp:revision>
  <dcterms:created xsi:type="dcterms:W3CDTF">2018-05-15T08:40:00Z</dcterms:created>
  <dcterms:modified xsi:type="dcterms:W3CDTF">2018-05-15T08:40:00Z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